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680B" w14:textId="60E915DB" w:rsidR="004E284D" w:rsidRDefault="004E284D">
      <w:pPr>
        <w:rPr>
          <w:lang w:val="en-US"/>
        </w:rPr>
      </w:pPr>
    </w:p>
    <w:p w14:paraId="33D80ED6" w14:textId="77777777" w:rsidR="006754D4" w:rsidRDefault="006754D4">
      <w:pPr>
        <w:rPr>
          <w:rStyle w:val="normaltextrun"/>
          <w:rFonts w:ascii="Calibri" w:hAnsi="Calibri" w:cs="Calibri"/>
          <w:color w:val="000000"/>
          <w:shd w:val="clear" w:color="auto" w:fill="00FFFF"/>
          <w:lang w:val="en-US"/>
        </w:rPr>
        <w:sectPr w:rsidR="006754D4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017656" w14:textId="77777777" w:rsidR="00420947" w:rsidRDefault="00420947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00FFFF"/>
          <w:lang w:val="en-US"/>
        </w:rPr>
        <w:t>Dear X / Greeting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,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7F414D30" w14:textId="5E7FC75D" w:rsidR="009F42A0" w:rsidRDefault="00420947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We are writing to you </w:t>
      </w:r>
      <w:r w:rsidR="004E5D48">
        <w:rPr>
          <w:rStyle w:val="eop"/>
          <w:rFonts w:ascii="Calibri" w:hAnsi="Calibri" w:cs="Calibri"/>
          <w:color w:val="000000"/>
          <w:shd w:val="clear" w:color="auto" w:fill="FFFFFF"/>
        </w:rPr>
        <w:t xml:space="preserve">about the changes in Government funded childcare which began in April and what it means for </w:t>
      </w:r>
      <w:r w:rsidR="002C68B1">
        <w:rPr>
          <w:rStyle w:val="eop"/>
          <w:rFonts w:ascii="Calibri" w:hAnsi="Calibri" w:cs="Calibri"/>
          <w:color w:val="000000"/>
          <w:shd w:val="clear" w:color="auto" w:fill="FFFFFF"/>
        </w:rPr>
        <w:t xml:space="preserve">families and providers like us. </w:t>
      </w:r>
      <w:r w:rsidR="009C0159" w:rsidRPr="009F42A0">
        <w:rPr>
          <w:rStyle w:val="eop"/>
          <w:rFonts w:ascii="Calibri" w:hAnsi="Calibri" w:cs="Calibri"/>
          <w:color w:val="000000"/>
          <w:shd w:val="clear" w:color="auto" w:fill="FFFFFF"/>
        </w:rPr>
        <w:t xml:space="preserve">You </w:t>
      </w:r>
      <w:r w:rsidR="002C68B1" w:rsidRPr="009F42A0">
        <w:rPr>
          <w:rStyle w:val="eop"/>
          <w:rFonts w:ascii="Calibri" w:hAnsi="Calibri" w:cs="Calibri"/>
          <w:color w:val="000000"/>
          <w:shd w:val="clear" w:color="auto" w:fill="FFFFFF"/>
        </w:rPr>
        <w:t>may have see</w:t>
      </w:r>
      <w:r w:rsidR="00161736" w:rsidRPr="009F42A0">
        <w:rPr>
          <w:rStyle w:val="eop"/>
          <w:rFonts w:ascii="Calibri" w:hAnsi="Calibri" w:cs="Calibri"/>
          <w:color w:val="000000"/>
          <w:shd w:val="clear" w:color="auto" w:fill="FFFFFF"/>
        </w:rPr>
        <w:t>n coverage</w:t>
      </w:r>
      <w:r w:rsidR="009C0159" w:rsidRPr="009F42A0">
        <w:rPr>
          <w:rStyle w:val="eop"/>
          <w:rFonts w:ascii="Calibri" w:hAnsi="Calibri" w:cs="Calibri"/>
          <w:color w:val="000000"/>
          <w:shd w:val="clear" w:color="auto" w:fill="FFFFFF"/>
        </w:rPr>
        <w:t xml:space="preserve"> in the news that childcare providers across the country are facing a lot of uncertainty around the </w:t>
      </w:r>
      <w:r w:rsidR="00161736" w:rsidRPr="009F42A0">
        <w:rPr>
          <w:rStyle w:val="eop"/>
          <w:rFonts w:ascii="Calibri" w:hAnsi="Calibri" w:cs="Calibri"/>
          <w:color w:val="000000"/>
          <w:shd w:val="clear" w:color="auto" w:fill="FFFFFF"/>
        </w:rPr>
        <w:t>expanded offer</w:t>
      </w:r>
      <w:r w:rsidR="009C0159" w:rsidRPr="009F42A0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  <w:r w:rsidR="00161736" w:rsidRPr="009F42A0">
        <w:rPr>
          <w:rStyle w:val="eop"/>
          <w:rFonts w:ascii="Calibri" w:hAnsi="Calibri" w:cs="Calibri"/>
          <w:color w:val="000000"/>
          <w:shd w:val="clear" w:color="auto" w:fill="FFFFFF"/>
        </w:rPr>
        <w:t xml:space="preserve"> We have been working hard to get ready for this roll-out</w:t>
      </w:r>
      <w:r w:rsidR="00B77082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  <w:r w:rsidR="00161736" w:rsidRPr="009F42A0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="00884338">
        <w:rPr>
          <w:rStyle w:val="eop"/>
          <w:rFonts w:ascii="Calibri" w:hAnsi="Calibri" w:cs="Calibri"/>
          <w:color w:val="000000"/>
          <w:shd w:val="clear" w:color="auto" w:fill="FFFFFF"/>
        </w:rPr>
        <w:t>[</w:t>
      </w:r>
      <w:r w:rsidR="00884338" w:rsidRPr="005118FD">
        <w:rPr>
          <w:rStyle w:val="eop"/>
          <w:rFonts w:ascii="Calibri" w:hAnsi="Calibri" w:cs="Calibri"/>
          <w:i/>
          <w:iCs/>
          <w:color w:val="000000"/>
          <w:highlight w:val="cyan"/>
          <w:shd w:val="clear" w:color="auto" w:fill="FFFFFF"/>
        </w:rPr>
        <w:t>use if appropriate</w:t>
      </w:r>
      <w:r w:rsidR="00884338" w:rsidRPr="005118FD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 xml:space="preserve"> - </w:t>
      </w:r>
      <w:r w:rsidR="00161736" w:rsidRPr="005118FD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 xml:space="preserve">but it has not been easy with delays in information on funding rates from </w:t>
      </w:r>
      <w:proofErr w:type="spellStart"/>
      <w:r w:rsidR="007C41E9" w:rsidRPr="005118FD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xxxxxxx</w:t>
      </w:r>
      <w:proofErr w:type="spellEnd"/>
      <w:r w:rsidR="007C41E9" w:rsidRPr="005118FD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 xml:space="preserve"> council</w:t>
      </w:r>
      <w:r w:rsidR="00B77082">
        <w:rPr>
          <w:rStyle w:val="eop"/>
          <w:rFonts w:ascii="Calibri" w:hAnsi="Calibri" w:cs="Calibri"/>
          <w:color w:val="000000"/>
          <w:shd w:val="clear" w:color="auto" w:fill="FFFFFF"/>
        </w:rPr>
        <w:t>]</w:t>
      </w:r>
      <w:r w:rsidR="007C41E9" w:rsidRPr="009F42A0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  <w:r w:rsidR="009C0159" w:rsidRPr="009F42A0">
        <w:rPr>
          <w:rStyle w:val="eop"/>
          <w:rFonts w:ascii="Calibri" w:hAnsi="Calibri" w:cs="Calibri"/>
          <w:color w:val="000000"/>
          <w:shd w:val="clear" w:color="auto" w:fill="FFFFFF"/>
        </w:rPr>
        <w:br/>
      </w:r>
    </w:p>
    <w:p w14:paraId="4C2A2EA8" w14:textId="16563D18" w:rsidR="009F42A0" w:rsidRDefault="00C86021">
      <w:pPr>
        <w:rPr>
          <w:rStyle w:val="eop"/>
          <w:rFonts w:ascii="Calibri" w:hAnsi="Calibri" w:cs="Calibri"/>
          <w:shd w:val="clear" w:color="auto" w:fill="FFFFFF"/>
        </w:rPr>
      </w:pPr>
      <w:r w:rsidRPr="009F42A0">
        <w:rPr>
          <w:rStyle w:val="eop"/>
          <w:rFonts w:ascii="Calibri" w:hAnsi="Calibri" w:cs="Calibri"/>
          <w:color w:val="000000"/>
          <w:shd w:val="clear" w:color="auto" w:fill="FFFFFF"/>
        </w:rPr>
        <w:t>As you know, we have had to make the</w:t>
      </w:r>
      <w:r>
        <w:rPr>
          <w:rStyle w:val="eop"/>
          <w:rFonts w:ascii="Calibri" w:hAnsi="Calibri" w:cs="Calibri"/>
          <w:shd w:val="clear" w:color="auto" w:fill="FFFFFF"/>
        </w:rPr>
        <w:t xml:space="preserve"> difficult decision to </w:t>
      </w:r>
      <w:r w:rsidR="009F42A0">
        <w:rPr>
          <w:rStyle w:val="eop"/>
          <w:rFonts w:ascii="Calibri" w:hAnsi="Calibri" w:cs="Calibri"/>
          <w:shd w:val="clear" w:color="auto" w:fill="FFFFFF"/>
        </w:rPr>
        <w:t>amend our fees this year by [</w:t>
      </w:r>
      <w:r w:rsidR="009F42A0" w:rsidRPr="009F42A0">
        <w:rPr>
          <w:rStyle w:val="eop"/>
          <w:rFonts w:ascii="Calibri" w:hAnsi="Calibri" w:cs="Calibri"/>
          <w:highlight w:val="cyan"/>
          <w:shd w:val="clear" w:color="auto" w:fill="FFFFFF"/>
        </w:rPr>
        <w:t>add detail of fee changes here</w:t>
      </w:r>
      <w:r w:rsidR="009F42A0">
        <w:rPr>
          <w:rStyle w:val="eop"/>
          <w:rFonts w:ascii="Calibri" w:hAnsi="Calibri" w:cs="Calibri"/>
          <w:shd w:val="clear" w:color="auto" w:fill="FFFFFF"/>
        </w:rPr>
        <w:t>]</w:t>
      </w:r>
      <w:r w:rsidR="003B06BD">
        <w:rPr>
          <w:rStyle w:val="eop"/>
          <w:rFonts w:ascii="Calibri" w:hAnsi="Calibri" w:cs="Calibri"/>
          <w:shd w:val="clear" w:color="auto" w:fill="FFFFFF"/>
        </w:rPr>
        <w:t xml:space="preserve">. </w:t>
      </w:r>
    </w:p>
    <w:p w14:paraId="59E7F133" w14:textId="415EA74E" w:rsidR="004F3C1F" w:rsidRDefault="009C0159">
      <w:pPr>
        <w:rPr>
          <w:rStyle w:val="eop"/>
          <w:rFonts w:ascii="Calibri" w:hAnsi="Calibri" w:cs="Calibri"/>
          <w:shd w:val="clear" w:color="auto" w:fill="FFFFFF"/>
        </w:rPr>
      </w:pPr>
      <w:r w:rsidRPr="009F42A0">
        <w:rPr>
          <w:rStyle w:val="eop"/>
          <w:rFonts w:ascii="Calibri" w:hAnsi="Calibri" w:cs="Calibri"/>
          <w:color w:val="000000"/>
          <w:shd w:val="clear" w:color="auto" w:fill="FFFFFF"/>
        </w:rPr>
        <w:br/>
      </w:r>
      <w:r w:rsidR="005E25CD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As providers we have faced </w:t>
      </w:r>
      <w:r w:rsidR="007E2BB8" w:rsidRPr="00C565D2">
        <w:rPr>
          <w:rStyle w:val="eop"/>
          <w:rFonts w:ascii="Calibri" w:hAnsi="Calibri" w:cs="Calibri"/>
          <w:color w:val="000000"/>
          <w:shd w:val="clear" w:color="auto" w:fill="FFFFFF"/>
        </w:rPr>
        <w:t>a number of challenges ahead of this roll-out including ongoing underfunding of the places for three and four-year-old children</w:t>
      </w:r>
      <w:r w:rsidR="001E6214" w:rsidRPr="00C565D2">
        <w:rPr>
          <w:rStyle w:val="eop"/>
          <w:rFonts w:ascii="Calibri" w:hAnsi="Calibri" w:cs="Calibri"/>
          <w:color w:val="000000"/>
          <w:shd w:val="clear" w:color="auto" w:fill="FFFFFF"/>
        </w:rPr>
        <w:t>. We have also seen</w:t>
      </w:r>
      <w:r w:rsidR="004F3C1F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inflation which is still running at 3.4%</w:t>
      </w:r>
      <w:r w:rsidR="001E6214" w:rsidRPr="00C565D2">
        <w:rPr>
          <w:rStyle w:val="eop"/>
          <w:rFonts w:ascii="Calibri" w:hAnsi="Calibri" w:cs="Calibri"/>
          <w:color w:val="000000"/>
          <w:shd w:val="clear" w:color="auto" w:fill="FFFFFF"/>
        </w:rPr>
        <w:t>, but peaked at 11%</w:t>
      </w:r>
      <w:r w:rsidR="00414256">
        <w:rPr>
          <w:rStyle w:val="eop"/>
          <w:rFonts w:ascii="Calibri" w:hAnsi="Calibri" w:cs="Calibri"/>
          <w:color w:val="000000"/>
          <w:shd w:val="clear" w:color="auto" w:fill="FFFFFF"/>
        </w:rPr>
        <w:t>. This has meant that</w:t>
      </w:r>
      <w:r w:rsidR="004F3C1F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everything from our energy bills, food costs and </w:t>
      </w:r>
      <w:r w:rsidR="00414256">
        <w:rPr>
          <w:rStyle w:val="eop"/>
          <w:rFonts w:ascii="Calibri" w:hAnsi="Calibri" w:cs="Calibri"/>
          <w:color w:val="000000"/>
          <w:shd w:val="clear" w:color="auto" w:fill="FFFFFF"/>
        </w:rPr>
        <w:t xml:space="preserve">learning </w:t>
      </w:r>
      <w:r w:rsidR="004F3C1F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resources </w:t>
      </w:r>
      <w:r w:rsidR="0069634F" w:rsidRPr="00C565D2">
        <w:rPr>
          <w:rStyle w:val="eop"/>
          <w:rFonts w:ascii="Calibri" w:hAnsi="Calibri" w:cs="Calibri"/>
          <w:color w:val="000000"/>
          <w:shd w:val="clear" w:color="auto" w:fill="FFFFFF"/>
        </w:rPr>
        <w:t>are</w:t>
      </w:r>
      <w:r w:rsidR="004F3C1F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more expensive than last year.</w:t>
      </w:r>
      <w:r w:rsidR="0069634F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From April this </w:t>
      </w:r>
      <w:r w:rsidR="001131DF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year we have also seen statutory </w:t>
      </w:r>
      <w:r w:rsidR="008A4F8D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minimum wages </w:t>
      </w:r>
      <w:r w:rsidR="00414256">
        <w:rPr>
          <w:rStyle w:val="eop"/>
          <w:rFonts w:ascii="Calibri" w:hAnsi="Calibri" w:cs="Calibri"/>
          <w:color w:val="000000"/>
          <w:shd w:val="clear" w:color="auto" w:fill="FFFFFF"/>
        </w:rPr>
        <w:t>rise</w:t>
      </w:r>
      <w:r w:rsidR="008A4F8D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by </w:t>
      </w:r>
      <w:r w:rsidR="002256C4" w:rsidRPr="00C565D2">
        <w:rPr>
          <w:rStyle w:val="eop"/>
          <w:rFonts w:ascii="Calibri" w:hAnsi="Calibri" w:cs="Calibri"/>
          <w:color w:val="000000"/>
          <w:shd w:val="clear" w:color="auto" w:fill="FFFFFF"/>
        </w:rPr>
        <w:t>around 10%</w:t>
      </w:r>
      <w:r w:rsidR="00EA304F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and we </w:t>
      </w:r>
      <w:r w:rsidR="007612D2" w:rsidRPr="00C565D2">
        <w:rPr>
          <w:rStyle w:val="eop"/>
          <w:rFonts w:ascii="Calibri" w:hAnsi="Calibri" w:cs="Calibri"/>
          <w:color w:val="000000"/>
          <w:shd w:val="clear" w:color="auto" w:fill="FFFFFF"/>
        </w:rPr>
        <w:t>have to look at pay across our setting on the back of this.</w:t>
      </w:r>
      <w:r w:rsidR="001B6FF3">
        <w:rPr>
          <w:rStyle w:val="eop"/>
          <w:rFonts w:ascii="Calibri" w:hAnsi="Calibri" w:cs="Calibri"/>
          <w:color w:val="000000"/>
          <w:shd w:val="clear" w:color="auto" w:fill="FFFFFF"/>
        </w:rPr>
        <w:t xml:space="preserve"> For context, </w:t>
      </w:r>
      <w:r w:rsidR="001B6FF3">
        <w:rPr>
          <w:rStyle w:val="eop"/>
          <w:rFonts w:ascii="Calibri" w:hAnsi="Calibri" w:cs="Calibri"/>
          <w:shd w:val="clear" w:color="auto" w:fill="FFFFFF"/>
        </w:rPr>
        <w:t>t</w:t>
      </w:r>
      <w:r w:rsidR="001B6FF3" w:rsidRPr="004A732F">
        <w:rPr>
          <w:rStyle w:val="eop"/>
          <w:rFonts w:ascii="Calibri" w:hAnsi="Calibri" w:cs="Calibri"/>
          <w:shd w:val="clear" w:color="auto" w:fill="FFFFFF"/>
        </w:rPr>
        <w:t xml:space="preserve">he average funding rate for three and four-year-olds </w:t>
      </w:r>
      <w:r w:rsidR="001B6FF3">
        <w:rPr>
          <w:rStyle w:val="eop"/>
          <w:rFonts w:ascii="Calibri" w:hAnsi="Calibri" w:cs="Calibri"/>
          <w:shd w:val="clear" w:color="auto" w:fill="FFFFFF"/>
        </w:rPr>
        <w:t>has only increased</w:t>
      </w:r>
      <w:r w:rsidR="001B6FF3" w:rsidRPr="004A732F">
        <w:rPr>
          <w:rStyle w:val="eop"/>
          <w:rFonts w:ascii="Calibri" w:hAnsi="Calibri" w:cs="Calibri"/>
          <w:shd w:val="clear" w:color="auto" w:fill="FFFFFF"/>
        </w:rPr>
        <w:t xml:space="preserve"> by 4.6%.</w:t>
      </w:r>
    </w:p>
    <w:p w14:paraId="2876E7C3" w14:textId="54561E44" w:rsidR="00FF27B6" w:rsidRPr="00C565D2" w:rsidRDefault="00FF27B6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06D3EBE7" wp14:editId="7C927DE7">
            <wp:extent cx="5693226" cy="2150256"/>
            <wp:effectExtent l="0" t="0" r="2540" b="6985"/>
            <wp:docPr id="41974693" name="Picture 1" descr="A graph of a graph of a graph of a graph of a graph of a graph of a graph of a graph of a graph of a graph of a graph of a graph of a graph o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226" cy="215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567AF" w14:textId="481D31D9" w:rsidR="00D87F08" w:rsidRDefault="004E284D" w:rsidP="00D87F08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C565D2">
        <w:rPr>
          <w:rStyle w:val="eop"/>
          <w:rFonts w:ascii="Calibri" w:hAnsi="Calibri" w:cs="Calibri"/>
          <w:color w:val="000000"/>
          <w:shd w:val="clear" w:color="auto" w:fill="FFFFFF"/>
        </w:rPr>
        <w:t>Research by the National Day Nurseries Association (NDNA) shows that</w:t>
      </w:r>
      <w:r w:rsidR="00F03F6D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the average staffing costs increases</w:t>
      </w:r>
      <w:r w:rsidR="006B0A97">
        <w:rPr>
          <w:rStyle w:val="eop"/>
          <w:rFonts w:ascii="Calibri" w:hAnsi="Calibri" w:cs="Calibri"/>
          <w:color w:val="000000"/>
          <w:shd w:val="clear" w:color="auto" w:fill="FFFFFF"/>
        </w:rPr>
        <w:t xml:space="preserve"> for nurseries</w:t>
      </w:r>
      <w:r w:rsidR="00F03F6D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this year are 14.4%</w:t>
      </w:r>
      <w:r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="00C05CA7" w:rsidRPr="00C565D2">
        <w:rPr>
          <w:rStyle w:val="eop"/>
          <w:rFonts w:ascii="Calibri" w:hAnsi="Calibri" w:cs="Calibri"/>
          <w:color w:val="000000"/>
          <w:shd w:val="clear" w:color="auto" w:fill="FFFFFF"/>
        </w:rPr>
        <w:t>and that the funding for three and four-year-old places</w:t>
      </w:r>
      <w:r w:rsidR="007A22D8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is</w:t>
      </w:r>
      <w:r w:rsidR="00D87F08">
        <w:rPr>
          <w:rStyle w:val="eop"/>
          <w:rFonts w:ascii="Calibri" w:hAnsi="Calibri" w:cs="Calibri"/>
          <w:color w:val="000000"/>
          <w:shd w:val="clear" w:color="auto" w:fill="FFFFFF"/>
        </w:rPr>
        <w:t xml:space="preserve"> underfunded by</w:t>
      </w:r>
      <w:r w:rsidR="00E82ED7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around £2.36 per hour per child.</w:t>
      </w:r>
      <w:r w:rsidR="0061790D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="00D87F08" w:rsidRPr="00C565D2">
        <w:rPr>
          <w:rStyle w:val="eop"/>
          <w:rFonts w:ascii="Calibri" w:hAnsi="Calibri" w:cs="Calibri"/>
          <w:color w:val="000000"/>
          <w:shd w:val="clear" w:color="auto" w:fill="FFFFFF"/>
        </w:rPr>
        <w:t>As a result of underfunding and rising costs, NDNA has found that the closures of nurseries have increased nationally</w:t>
      </w:r>
      <w:r w:rsidR="00D03C36">
        <w:rPr>
          <w:rStyle w:val="eop"/>
          <w:rFonts w:ascii="Calibri" w:hAnsi="Calibri" w:cs="Calibri"/>
          <w:color w:val="000000"/>
          <w:shd w:val="clear" w:color="auto" w:fill="FFFFFF"/>
        </w:rPr>
        <w:t xml:space="preserve">. To remain sustainable, </w:t>
      </w:r>
      <w:r w:rsidR="00D87F08" w:rsidRPr="00C565D2">
        <w:rPr>
          <w:rStyle w:val="eop"/>
          <w:rFonts w:ascii="Calibri" w:hAnsi="Calibri" w:cs="Calibri"/>
          <w:color w:val="000000"/>
          <w:shd w:val="clear" w:color="auto" w:fill="FFFFFF"/>
        </w:rPr>
        <w:t>nurseries like ours have</w:t>
      </w:r>
      <w:r w:rsidR="00D03C36">
        <w:rPr>
          <w:rStyle w:val="eop"/>
          <w:rFonts w:ascii="Calibri" w:hAnsi="Calibri" w:cs="Calibri"/>
          <w:color w:val="000000"/>
          <w:shd w:val="clear" w:color="auto" w:fill="FFFFFF"/>
        </w:rPr>
        <w:t xml:space="preserve"> had</w:t>
      </w:r>
      <w:r w:rsidR="00D87F08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to look at our fee structure. </w:t>
      </w:r>
    </w:p>
    <w:p w14:paraId="7DECD9CC" w14:textId="4994EDDD" w:rsidR="00FA705C" w:rsidRDefault="00FA705C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In </w:t>
      </w:r>
      <w:proofErr w:type="spellStart"/>
      <w:r w:rsidRPr="00493040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xxxxxxx</w:t>
      </w:r>
      <w:proofErr w:type="spellEnd"/>
      <w:r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council area, we receive </w:t>
      </w:r>
      <w:r w:rsidRPr="00493040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£X.XX</w:t>
      </w:r>
      <w:r w:rsidR="00231FBE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 per hour per child for three and four-year-olds</w:t>
      </w:r>
      <w:r w:rsidR="0061790D">
        <w:rPr>
          <w:rStyle w:val="eop"/>
          <w:rFonts w:ascii="Calibri" w:hAnsi="Calibri" w:cs="Calibri"/>
          <w:color w:val="000000"/>
          <w:shd w:val="clear" w:color="auto" w:fill="FFFFFF"/>
        </w:rPr>
        <w:t xml:space="preserve"> and </w:t>
      </w:r>
      <w:r w:rsidR="00815754">
        <w:rPr>
          <w:rStyle w:val="eop"/>
          <w:rFonts w:ascii="Calibri" w:hAnsi="Calibri" w:cs="Calibri"/>
          <w:color w:val="000000"/>
          <w:shd w:val="clear" w:color="auto" w:fill="FFFFFF"/>
        </w:rPr>
        <w:t>£</w:t>
      </w:r>
      <w:r w:rsidR="00815754" w:rsidRPr="00815754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X.XX</w:t>
      </w:r>
      <w:r w:rsidR="00815754">
        <w:rPr>
          <w:rStyle w:val="eop"/>
          <w:rFonts w:ascii="Calibri" w:hAnsi="Calibri" w:cs="Calibri"/>
          <w:color w:val="000000"/>
          <w:shd w:val="clear" w:color="auto" w:fill="FFFFFF"/>
        </w:rPr>
        <w:t xml:space="preserve"> for two-year-olds</w:t>
      </w:r>
      <w:r w:rsidR="00BC2792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. </w:t>
      </w:r>
      <w:r w:rsidR="000A2E33" w:rsidRPr="00C565D2">
        <w:rPr>
          <w:rStyle w:val="eop"/>
          <w:rFonts w:ascii="Calibri" w:hAnsi="Calibri" w:cs="Calibri"/>
          <w:color w:val="000000"/>
          <w:shd w:val="clear" w:color="auto" w:fill="FFFFFF"/>
        </w:rPr>
        <w:t xml:space="preserve">All early years settings are different and have different costs but for us </w:t>
      </w:r>
      <w:r w:rsidR="00C52FF6">
        <w:rPr>
          <w:rStyle w:val="eop"/>
          <w:rFonts w:ascii="Calibri" w:hAnsi="Calibri" w:cs="Calibri"/>
          <w:color w:val="000000"/>
          <w:shd w:val="clear" w:color="auto" w:fill="FFFFFF"/>
        </w:rPr>
        <w:t xml:space="preserve">this means </w:t>
      </w:r>
      <w:r w:rsidR="00C52FF6" w:rsidRPr="00493040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 xml:space="preserve">we </w:t>
      </w:r>
      <w:r w:rsidR="00493040" w:rsidRPr="00493040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 xml:space="preserve">can </w:t>
      </w:r>
      <w:r w:rsidR="00815754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 xml:space="preserve">only </w:t>
      </w:r>
      <w:r w:rsidR="00493040" w:rsidRPr="00493040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just cover our costs</w:t>
      </w:r>
      <w:r w:rsidR="00493040">
        <w:rPr>
          <w:rStyle w:val="eop"/>
          <w:rFonts w:ascii="Calibri" w:hAnsi="Calibri" w:cs="Calibri"/>
          <w:color w:val="000000"/>
          <w:shd w:val="clear" w:color="auto" w:fill="FFFFFF"/>
        </w:rPr>
        <w:t xml:space="preserve"> / </w:t>
      </w:r>
      <w:r w:rsidR="00815754" w:rsidRPr="00815754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 xml:space="preserve">we </w:t>
      </w:r>
      <w:r w:rsidR="00C52FF6" w:rsidRPr="00815754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los</w:t>
      </w:r>
      <w:r w:rsidR="00C52FF6" w:rsidRPr="00493040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e</w:t>
      </w:r>
      <w:r w:rsidR="00493040" w:rsidRPr="00493040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 xml:space="preserve"> £X.XX an hour</w:t>
      </w:r>
      <w:r w:rsidR="00493040">
        <w:rPr>
          <w:rStyle w:val="eop"/>
          <w:rFonts w:ascii="Calibri" w:hAnsi="Calibri" w:cs="Calibri"/>
          <w:color w:val="000000"/>
          <w:shd w:val="clear" w:color="auto" w:fill="FFFFFF"/>
        </w:rPr>
        <w:t xml:space="preserve"> on funded childcare places.</w:t>
      </w:r>
      <w:r w:rsidR="00C52FF6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518BC6DD" w14:textId="4E2624B1" w:rsidR="0052772F" w:rsidRPr="00C565D2" w:rsidRDefault="0052772F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lastRenderedPageBreak/>
        <w:t xml:space="preserve">This year, our business rates have also increased </w:t>
      </w:r>
      <w:r w:rsidRPr="004146E2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to £XXXXX</w:t>
      </w:r>
      <w:r w:rsidR="0061790D">
        <w:rPr>
          <w:rStyle w:val="eop"/>
          <w:rFonts w:ascii="Calibri" w:hAnsi="Calibri" w:cs="Calibri"/>
          <w:color w:val="000000"/>
          <w:shd w:val="clear" w:color="auto" w:fill="FFFFFF"/>
        </w:rPr>
        <w:t xml:space="preserve"> which i</w:t>
      </w:r>
      <w:r w:rsidR="005F1429">
        <w:rPr>
          <w:rStyle w:val="eop"/>
          <w:rFonts w:ascii="Calibri" w:hAnsi="Calibri" w:cs="Calibri"/>
          <w:color w:val="000000"/>
          <w:shd w:val="clear" w:color="auto" w:fill="FFFFFF"/>
        </w:rPr>
        <w:t xml:space="preserve">s a </w:t>
      </w:r>
      <w:r w:rsidR="00A43973">
        <w:rPr>
          <w:rStyle w:val="eop"/>
          <w:rFonts w:ascii="Calibri" w:hAnsi="Calibri" w:cs="Calibri"/>
          <w:color w:val="000000"/>
          <w:shd w:val="clear" w:color="auto" w:fill="FFFFFF"/>
        </w:rPr>
        <w:t xml:space="preserve">tax </w:t>
      </w:r>
      <w:r w:rsidR="005F1429">
        <w:rPr>
          <w:rStyle w:val="eop"/>
          <w:rFonts w:ascii="Calibri" w:hAnsi="Calibri" w:cs="Calibri"/>
          <w:color w:val="000000"/>
          <w:shd w:val="clear" w:color="auto" w:fill="FFFFFF"/>
        </w:rPr>
        <w:t xml:space="preserve">we have to pay </w:t>
      </w:r>
      <w:r w:rsidR="00A43973">
        <w:rPr>
          <w:rStyle w:val="eop"/>
          <w:rFonts w:ascii="Calibri" w:hAnsi="Calibri" w:cs="Calibri"/>
          <w:color w:val="000000"/>
          <w:shd w:val="clear" w:color="auto" w:fill="FFFFFF"/>
        </w:rPr>
        <w:t xml:space="preserve">on </w:t>
      </w:r>
      <w:r w:rsidR="005F1429">
        <w:rPr>
          <w:rStyle w:val="eop"/>
          <w:rFonts w:ascii="Calibri" w:hAnsi="Calibri" w:cs="Calibri"/>
          <w:color w:val="000000"/>
          <w:shd w:val="clear" w:color="auto" w:fill="FFFFFF"/>
        </w:rPr>
        <w:t>the space we provide our children</w:t>
      </w:r>
      <w:r w:rsidR="0017227C">
        <w:rPr>
          <w:rStyle w:val="eop"/>
          <w:rFonts w:ascii="Calibri" w:hAnsi="Calibri" w:cs="Calibri"/>
          <w:color w:val="000000"/>
          <w:shd w:val="clear" w:color="auto" w:fill="FFFFFF"/>
        </w:rPr>
        <w:t xml:space="preserve"> t</w:t>
      </w:r>
      <w:r w:rsidR="005F1429">
        <w:rPr>
          <w:rStyle w:val="eop"/>
          <w:rFonts w:ascii="Calibri" w:hAnsi="Calibri" w:cs="Calibri"/>
          <w:color w:val="000000"/>
          <w:shd w:val="clear" w:color="auto" w:fill="FFFFFF"/>
        </w:rPr>
        <w:t xml:space="preserve">o learn, grow and develop. As more hours in settings are </w:t>
      </w:r>
      <w:r w:rsidR="004146E2">
        <w:rPr>
          <w:rStyle w:val="eop"/>
          <w:rFonts w:ascii="Calibri" w:hAnsi="Calibri" w:cs="Calibri"/>
          <w:color w:val="000000"/>
          <w:shd w:val="clear" w:color="auto" w:fill="FFFFFF"/>
        </w:rPr>
        <w:t>Government paid</w:t>
      </w:r>
      <w:r w:rsidR="00931F7E">
        <w:rPr>
          <w:rStyle w:val="eop"/>
          <w:rFonts w:ascii="Calibri" w:hAnsi="Calibri" w:cs="Calibri"/>
          <w:color w:val="000000"/>
          <w:shd w:val="clear" w:color="auto" w:fill="FFFFFF"/>
        </w:rPr>
        <w:t>,</w:t>
      </w:r>
      <w:r w:rsidR="004146E2">
        <w:rPr>
          <w:rStyle w:val="eop"/>
          <w:rFonts w:ascii="Calibri" w:hAnsi="Calibri" w:cs="Calibri"/>
          <w:color w:val="000000"/>
          <w:shd w:val="clear" w:color="auto" w:fill="FFFFFF"/>
        </w:rPr>
        <w:t xml:space="preserve"> we are less able to cover </w:t>
      </w:r>
      <w:r w:rsidR="00931F7E">
        <w:rPr>
          <w:rStyle w:val="eop"/>
          <w:rFonts w:ascii="Calibri" w:hAnsi="Calibri" w:cs="Calibri"/>
          <w:color w:val="000000"/>
          <w:shd w:val="clear" w:color="auto" w:fill="FFFFFF"/>
        </w:rPr>
        <w:t>costs like these</w:t>
      </w:r>
      <w:r w:rsidR="004146E2">
        <w:rPr>
          <w:rStyle w:val="eop"/>
          <w:rFonts w:ascii="Calibri" w:hAnsi="Calibri" w:cs="Calibri"/>
          <w:color w:val="000000"/>
          <w:shd w:val="clear" w:color="auto" w:fill="FFFFFF"/>
        </w:rPr>
        <w:t xml:space="preserve"> due to chronic underfunding.</w:t>
      </w:r>
    </w:p>
    <w:p w14:paraId="7687894F" w14:textId="77777777" w:rsidR="00896469" w:rsidRDefault="001A2C16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There is a lot of coverage in the media about fee increases and the cost of childcare</w:t>
      </w:r>
      <w:r w:rsidR="004177A9">
        <w:rPr>
          <w:rStyle w:val="eop"/>
          <w:rFonts w:ascii="Calibri" w:hAnsi="Calibri" w:cs="Calibri"/>
          <w:color w:val="000000"/>
          <w:shd w:val="clear" w:color="auto" w:fill="FFFFFF"/>
        </w:rPr>
        <w:t xml:space="preserve">. 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We are very aware of the pressures on </w:t>
      </w:r>
      <w:r w:rsidR="004177A9">
        <w:rPr>
          <w:rStyle w:val="eop"/>
          <w:rFonts w:ascii="Calibri" w:hAnsi="Calibri" w:cs="Calibri"/>
          <w:color w:val="000000"/>
          <w:shd w:val="clear" w:color="auto" w:fill="FFFFFF"/>
        </w:rPr>
        <w:t xml:space="preserve">you as parents and carers and we therefore try to keep our fee </w:t>
      </w:r>
      <w:r w:rsidR="00FC1F36">
        <w:rPr>
          <w:rStyle w:val="eop"/>
          <w:rFonts w:ascii="Calibri" w:hAnsi="Calibri" w:cs="Calibri"/>
          <w:color w:val="000000"/>
          <w:shd w:val="clear" w:color="auto" w:fill="FFFFFF"/>
        </w:rPr>
        <w:t>increases</w:t>
      </w:r>
      <w:r w:rsidR="004177A9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="00FC1F36">
        <w:rPr>
          <w:rStyle w:val="eop"/>
          <w:rFonts w:ascii="Calibri" w:hAnsi="Calibri" w:cs="Calibri"/>
          <w:color w:val="000000"/>
          <w:shd w:val="clear" w:color="auto" w:fill="FFFFFF"/>
        </w:rPr>
        <w:t>as low as possible</w:t>
      </w:r>
      <w:r w:rsidR="004177A9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  <w:r w:rsidR="00FC1F36">
        <w:rPr>
          <w:rStyle w:val="eop"/>
          <w:rFonts w:ascii="Calibri" w:hAnsi="Calibri" w:cs="Calibri"/>
          <w:color w:val="000000"/>
          <w:shd w:val="clear" w:color="auto" w:fill="FFFFFF"/>
        </w:rPr>
        <w:t xml:space="preserve"> As you know we have recently implemented a </w:t>
      </w:r>
      <w:r w:rsidR="00FC1F36" w:rsidRPr="00896469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 xml:space="preserve">XX% </w:t>
      </w:r>
      <w:r w:rsidR="004162B1" w:rsidRPr="00896469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change</w:t>
      </w:r>
      <w:r w:rsidR="004162B1">
        <w:rPr>
          <w:rStyle w:val="eop"/>
          <w:rFonts w:ascii="Calibri" w:hAnsi="Calibri" w:cs="Calibri"/>
          <w:color w:val="000000"/>
          <w:shd w:val="clear" w:color="auto" w:fill="FFFFFF"/>
        </w:rPr>
        <w:t xml:space="preserve"> to our fees even though our costs have increased </w:t>
      </w:r>
      <w:r w:rsidR="004162B1" w:rsidRPr="00896469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by XX</w:t>
      </w:r>
      <w:r w:rsidR="004162B1">
        <w:rPr>
          <w:rStyle w:val="eop"/>
          <w:rFonts w:ascii="Calibri" w:hAnsi="Calibri" w:cs="Calibri"/>
          <w:color w:val="000000"/>
          <w:shd w:val="clear" w:color="auto" w:fill="FFFFFF"/>
        </w:rPr>
        <w:t xml:space="preserve">%. </w:t>
      </w:r>
    </w:p>
    <w:p w14:paraId="0E952927" w14:textId="48E259F6" w:rsidR="00F7521F" w:rsidRDefault="00896469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While we appreciate this is difficult for everyone, </w:t>
      </w:r>
      <w:r w:rsidR="004162B1">
        <w:rPr>
          <w:rStyle w:val="eop"/>
          <w:rFonts w:ascii="Calibri" w:hAnsi="Calibri" w:cs="Calibri"/>
          <w:color w:val="000000"/>
          <w:shd w:val="clear" w:color="auto" w:fill="FFFFFF"/>
        </w:rPr>
        <w:t xml:space="preserve">I hope this information helps </w:t>
      </w:r>
      <w:r w:rsidR="00F7521F">
        <w:rPr>
          <w:rStyle w:val="eop"/>
          <w:rFonts w:ascii="Calibri" w:hAnsi="Calibri" w:cs="Calibri"/>
          <w:color w:val="000000"/>
          <w:shd w:val="clear" w:color="auto" w:fill="FFFFFF"/>
        </w:rPr>
        <w:t>you to understand the challenges we face as nursery providers</w:t>
      </w:r>
      <w:r w:rsidR="00701832">
        <w:rPr>
          <w:rStyle w:val="eop"/>
          <w:rFonts w:ascii="Calibri" w:hAnsi="Calibri" w:cs="Calibri"/>
          <w:color w:val="000000"/>
          <w:shd w:val="clear" w:color="auto" w:fill="FFFFFF"/>
        </w:rPr>
        <w:t xml:space="preserve"> and the difficult choices we are faced with.</w:t>
      </w:r>
    </w:p>
    <w:p w14:paraId="6DF42A18" w14:textId="762CC633" w:rsidR="00F7521F" w:rsidRDefault="00F7521F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[</w:t>
      </w:r>
      <w:r w:rsidR="00A448B0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Y</w:t>
      </w:r>
      <w:r w:rsidRPr="00D12CB1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 xml:space="preserve">ou may want to </w:t>
      </w:r>
      <w:r w:rsidR="00D12CB1" w:rsidRPr="00D12CB1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provide additional information about the services or sessions you provide as appropriate]</w:t>
      </w:r>
    </w:p>
    <w:p w14:paraId="68A76E88" w14:textId="09839E28" w:rsidR="00DA6DC1" w:rsidRPr="00C565D2" w:rsidRDefault="00F7521F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Sign off</w:t>
      </w:r>
      <w:r w:rsidR="004177A9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</w:p>
    <w:sectPr w:rsidR="00DA6DC1" w:rsidRPr="00C565D2" w:rsidSect="006754D4">
      <w:type w:val="continuous"/>
      <w:pgSz w:w="11906" w:h="16838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A6C8" w14:textId="77777777" w:rsidR="00B4428C" w:rsidRDefault="00B4428C">
      <w:pPr>
        <w:spacing w:after="0" w:line="240" w:lineRule="auto"/>
      </w:pPr>
      <w:r>
        <w:separator/>
      </w:r>
    </w:p>
  </w:endnote>
  <w:endnote w:type="continuationSeparator" w:id="0">
    <w:p w14:paraId="3EE012D6" w14:textId="77777777" w:rsidR="00B4428C" w:rsidRDefault="00B4428C">
      <w:pPr>
        <w:spacing w:after="0" w:line="240" w:lineRule="auto"/>
      </w:pPr>
      <w:r>
        <w:continuationSeparator/>
      </w:r>
    </w:p>
  </w:endnote>
  <w:endnote w:type="continuationNotice" w:id="1">
    <w:p w14:paraId="45809DB9" w14:textId="77777777" w:rsidR="00E715AA" w:rsidRDefault="00E715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76A765" w14:paraId="6BBE9509" w14:textId="77777777" w:rsidTr="1776A765">
      <w:trPr>
        <w:trHeight w:val="300"/>
      </w:trPr>
      <w:tc>
        <w:tcPr>
          <w:tcW w:w="3005" w:type="dxa"/>
        </w:tcPr>
        <w:p w14:paraId="60B3DECD" w14:textId="6F07A7C8" w:rsidR="1776A765" w:rsidRDefault="1776A765" w:rsidP="1776A765">
          <w:pPr>
            <w:pStyle w:val="Header"/>
            <w:ind w:left="-115"/>
          </w:pPr>
        </w:p>
      </w:tc>
      <w:tc>
        <w:tcPr>
          <w:tcW w:w="3005" w:type="dxa"/>
        </w:tcPr>
        <w:p w14:paraId="12BF57FC" w14:textId="4DF10FBE" w:rsidR="1776A765" w:rsidRDefault="1776A765" w:rsidP="1776A765">
          <w:pPr>
            <w:pStyle w:val="Header"/>
            <w:jc w:val="center"/>
          </w:pPr>
        </w:p>
      </w:tc>
      <w:tc>
        <w:tcPr>
          <w:tcW w:w="3005" w:type="dxa"/>
        </w:tcPr>
        <w:p w14:paraId="29B0C8B4" w14:textId="6170AFED" w:rsidR="1776A765" w:rsidRDefault="1776A765" w:rsidP="1776A765">
          <w:pPr>
            <w:pStyle w:val="Header"/>
            <w:ind w:right="-115"/>
            <w:jc w:val="right"/>
          </w:pPr>
        </w:p>
      </w:tc>
    </w:tr>
  </w:tbl>
  <w:p w14:paraId="0BA699B2" w14:textId="28C4AD22" w:rsidR="1776A765" w:rsidRDefault="1776A765" w:rsidP="1776A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D40F" w14:textId="77777777" w:rsidR="00B4428C" w:rsidRDefault="00B4428C">
      <w:pPr>
        <w:spacing w:after="0" w:line="240" w:lineRule="auto"/>
      </w:pPr>
      <w:r>
        <w:separator/>
      </w:r>
    </w:p>
  </w:footnote>
  <w:footnote w:type="continuationSeparator" w:id="0">
    <w:p w14:paraId="65850DC9" w14:textId="77777777" w:rsidR="00B4428C" w:rsidRDefault="00B4428C">
      <w:pPr>
        <w:spacing w:after="0" w:line="240" w:lineRule="auto"/>
      </w:pPr>
      <w:r>
        <w:continuationSeparator/>
      </w:r>
    </w:p>
  </w:footnote>
  <w:footnote w:type="continuationNotice" w:id="1">
    <w:p w14:paraId="603AF388" w14:textId="77777777" w:rsidR="00E715AA" w:rsidRDefault="00E715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C46B" w14:textId="74CC6DF1" w:rsidR="00ED003D" w:rsidRDefault="0040482E">
    <w:pPr>
      <w:pStyle w:val="Header"/>
    </w:pPr>
    <w:r>
      <w:rPr>
        <w:noProof/>
      </w:rPr>
      <w:drawing>
        <wp:inline distT="0" distB="0" distL="0" distR="0" wp14:anchorId="61A2BD7F" wp14:editId="05B5F7E1">
          <wp:extent cx="1844040" cy="876148"/>
          <wp:effectExtent l="0" t="0" r="3810" b="635"/>
          <wp:docPr id="1753148010" name="Picture 2" descr="A logo for a nu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148010" name="Picture 2" descr="A logo for a nur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626" cy="880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AF78F" w14:textId="02F90EA4" w:rsidR="1776A765" w:rsidRDefault="1776A765" w:rsidP="1776A7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5p1C9NOgk7u4Vqh3Imh7f/9OIclDCy2QamxAY+v+x4EBpmj4y7q40rNVt8qaeUajRysDQaTweo4EVU2c3fi/0w==" w:salt="YX+LQ0JRA5y+Bxf5pfrxK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4D"/>
    <w:rsid w:val="00044D99"/>
    <w:rsid w:val="000A2E33"/>
    <w:rsid w:val="000D5C45"/>
    <w:rsid w:val="001131DF"/>
    <w:rsid w:val="00161736"/>
    <w:rsid w:val="0017227C"/>
    <w:rsid w:val="00185CCE"/>
    <w:rsid w:val="001A2C16"/>
    <w:rsid w:val="001A76A7"/>
    <w:rsid w:val="001B6FF3"/>
    <w:rsid w:val="001E6214"/>
    <w:rsid w:val="00214DE8"/>
    <w:rsid w:val="002256C4"/>
    <w:rsid w:val="00231FBE"/>
    <w:rsid w:val="002976B1"/>
    <w:rsid w:val="002A121B"/>
    <w:rsid w:val="002C68B1"/>
    <w:rsid w:val="00300F5F"/>
    <w:rsid w:val="00332C70"/>
    <w:rsid w:val="003B06BD"/>
    <w:rsid w:val="0040482E"/>
    <w:rsid w:val="00414256"/>
    <w:rsid w:val="004146E2"/>
    <w:rsid w:val="004162B1"/>
    <w:rsid w:val="004177A9"/>
    <w:rsid w:val="00420947"/>
    <w:rsid w:val="00422FFE"/>
    <w:rsid w:val="00483798"/>
    <w:rsid w:val="00493040"/>
    <w:rsid w:val="004A732F"/>
    <w:rsid w:val="004E284D"/>
    <w:rsid w:val="004E5D48"/>
    <w:rsid w:val="004F3C1F"/>
    <w:rsid w:val="005118FD"/>
    <w:rsid w:val="0052772F"/>
    <w:rsid w:val="00562128"/>
    <w:rsid w:val="00581F77"/>
    <w:rsid w:val="005E25CD"/>
    <w:rsid w:val="005F1429"/>
    <w:rsid w:val="005F206F"/>
    <w:rsid w:val="00603117"/>
    <w:rsid w:val="0061790D"/>
    <w:rsid w:val="006754D4"/>
    <w:rsid w:val="0069634F"/>
    <w:rsid w:val="006B0A97"/>
    <w:rsid w:val="00701832"/>
    <w:rsid w:val="00733105"/>
    <w:rsid w:val="0076016B"/>
    <w:rsid w:val="007612D2"/>
    <w:rsid w:val="00770A81"/>
    <w:rsid w:val="007A22D8"/>
    <w:rsid w:val="007C41E9"/>
    <w:rsid w:val="007C71BC"/>
    <w:rsid w:val="007E2BB8"/>
    <w:rsid w:val="008046F5"/>
    <w:rsid w:val="00815754"/>
    <w:rsid w:val="00884338"/>
    <w:rsid w:val="00896469"/>
    <w:rsid w:val="008A4F8D"/>
    <w:rsid w:val="00931F7E"/>
    <w:rsid w:val="00976F13"/>
    <w:rsid w:val="009C0159"/>
    <w:rsid w:val="009F42A0"/>
    <w:rsid w:val="00A43973"/>
    <w:rsid w:val="00A448B0"/>
    <w:rsid w:val="00B4428C"/>
    <w:rsid w:val="00B77082"/>
    <w:rsid w:val="00B9609C"/>
    <w:rsid w:val="00BC2792"/>
    <w:rsid w:val="00C05CA7"/>
    <w:rsid w:val="00C52FF6"/>
    <w:rsid w:val="00C565D2"/>
    <w:rsid w:val="00C74DD3"/>
    <w:rsid w:val="00C86021"/>
    <w:rsid w:val="00D03C36"/>
    <w:rsid w:val="00D12CB1"/>
    <w:rsid w:val="00D711D2"/>
    <w:rsid w:val="00D87F08"/>
    <w:rsid w:val="00DA6DC1"/>
    <w:rsid w:val="00E2283F"/>
    <w:rsid w:val="00E715AA"/>
    <w:rsid w:val="00E82ED7"/>
    <w:rsid w:val="00EA085F"/>
    <w:rsid w:val="00EA304F"/>
    <w:rsid w:val="00ED003D"/>
    <w:rsid w:val="00F03F6D"/>
    <w:rsid w:val="00F115F3"/>
    <w:rsid w:val="00F53AC8"/>
    <w:rsid w:val="00F7521F"/>
    <w:rsid w:val="00FA705C"/>
    <w:rsid w:val="00FC1F36"/>
    <w:rsid w:val="00FF27B6"/>
    <w:rsid w:val="1776A765"/>
    <w:rsid w:val="1B4E690A"/>
    <w:rsid w:val="6231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A5DF7"/>
  <w15:chartTrackingRefBased/>
  <w15:docId w15:val="{FECC2A0E-8794-419B-9669-180A13A4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D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DC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20947"/>
  </w:style>
  <w:style w:type="character" w:customStyle="1" w:styleId="eop">
    <w:name w:val="eop"/>
    <w:basedOn w:val="DefaultParagraphFont"/>
    <w:rsid w:val="00420947"/>
  </w:style>
  <w:style w:type="character" w:styleId="Strong">
    <w:name w:val="Strong"/>
    <w:basedOn w:val="DefaultParagraphFont"/>
    <w:uiPriority w:val="22"/>
    <w:qFormat/>
    <w:rsid w:val="009C0159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e1a448-0c6c-4c09-9f36-7bf89b8f80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5" ma:contentTypeDescription="Create a new document." ma:contentTypeScope="" ma:versionID="32cbabe5dae97f9b1075e5e4d67746b2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8f0e024290d988c98a07c11a5fc10ab5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6d77571-3471-42a2-916a-14f1f1f0648f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D1C2A-B9E7-49F3-9DFD-31A1B0DD316F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48e1a448-0c6c-4c09-9f36-7bf89b8f80d0"/>
    <ds:schemaRef ds:uri="f93be0a7-3e74-41f2-a592-79b63f69a4e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C1969E-8101-4C8C-9B4F-929141F6F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8CE02-618D-4F96-AC48-4E08B970C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be0a7-3e74-41f2-a592-79b63f69a4e8"/>
    <ds:schemaRef ds:uri="48e1a448-0c6c-4c09-9f36-7bf89b8f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Broadbery</dc:creator>
  <cp:keywords/>
  <dc:description/>
  <cp:lastModifiedBy>Molly Askey</cp:lastModifiedBy>
  <cp:revision>28</cp:revision>
  <dcterms:created xsi:type="dcterms:W3CDTF">2024-04-08T12:50:00Z</dcterms:created>
  <dcterms:modified xsi:type="dcterms:W3CDTF">2024-04-11T09:15:00Z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