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DA18" w14:textId="48123B56" w:rsidR="001E65BF" w:rsidRDefault="00CE0415">
      <w:pPr>
        <w:rPr>
          <w:lang w:val="en-US"/>
        </w:rPr>
      </w:pPr>
      <w:r>
        <w:rPr>
          <w:lang w:val="en-US"/>
        </w:rPr>
        <w:t>Template letter for parents writing about UC Credit childcare payments</w:t>
      </w:r>
    </w:p>
    <w:p w14:paraId="58791ABA" w14:textId="77777777" w:rsidR="00CE0415" w:rsidRDefault="00CE0415">
      <w:pPr>
        <w:rPr>
          <w:lang w:val="en-US"/>
        </w:rPr>
      </w:pPr>
    </w:p>
    <w:p w14:paraId="4CF80689" w14:textId="2CA2AB88" w:rsidR="00CE0415" w:rsidRDefault="00CE0415">
      <w:pPr>
        <w:rPr>
          <w:lang w:val="en-US"/>
        </w:rPr>
      </w:pPr>
      <w:r>
        <w:rPr>
          <w:lang w:val="en-US"/>
        </w:rPr>
        <w:t>Dear (</w:t>
      </w:r>
      <w:r w:rsidRPr="00E96F98">
        <w:rPr>
          <w:highlight w:val="yellow"/>
          <w:lang w:val="en-US"/>
        </w:rPr>
        <w:t xml:space="preserve">You can find </w:t>
      </w:r>
      <w:proofErr w:type="gramStart"/>
      <w:r w:rsidRPr="00E96F98">
        <w:rPr>
          <w:highlight w:val="yellow"/>
          <w:lang w:val="en-US"/>
        </w:rPr>
        <w:t>you</w:t>
      </w:r>
      <w:proofErr w:type="gramEnd"/>
      <w:r w:rsidRPr="00E96F98">
        <w:rPr>
          <w:highlight w:val="yellow"/>
          <w:lang w:val="en-US"/>
        </w:rPr>
        <w:t xml:space="preserve"> MP and how to contact them by entering your postcode </w:t>
      </w:r>
      <w:hyperlink r:id="rId7" w:history="1">
        <w:r w:rsidRPr="00E96F98">
          <w:rPr>
            <w:rStyle w:val="Hyperlink"/>
            <w:highlight w:val="yellow"/>
            <w:lang w:val="en-US"/>
          </w:rPr>
          <w:t>here</w:t>
        </w:r>
      </w:hyperlink>
      <w:r>
        <w:rPr>
          <w:lang w:val="en-US"/>
        </w:rPr>
        <w:t>)</w:t>
      </w:r>
    </w:p>
    <w:p w14:paraId="14F71AB4" w14:textId="41231805" w:rsidR="00CE0415" w:rsidRDefault="00CE0415">
      <w:pPr>
        <w:rPr>
          <w:lang w:val="en-US"/>
        </w:rPr>
      </w:pPr>
      <w:r>
        <w:rPr>
          <w:lang w:val="en-US"/>
        </w:rPr>
        <w:t xml:space="preserve">I am contacting you because I believe the </w:t>
      </w:r>
      <w:r w:rsidR="00D5513A">
        <w:rPr>
          <w:lang w:val="en-US"/>
        </w:rPr>
        <w:t>G</w:t>
      </w:r>
      <w:r>
        <w:rPr>
          <w:lang w:val="en-US"/>
        </w:rPr>
        <w:t>overnment is unfairly taking support away from parents like me who get childcare payments as part of Universal Credit.</w:t>
      </w:r>
    </w:p>
    <w:p w14:paraId="761CE00B" w14:textId="3CDD9E84" w:rsidR="00CE0415" w:rsidRDefault="00CE0415">
      <w:pPr>
        <w:rPr>
          <w:lang w:val="en-US"/>
        </w:rPr>
      </w:pPr>
      <w:r>
        <w:rPr>
          <w:lang w:val="en-US"/>
        </w:rPr>
        <w:t>Universal Credit Childcare payments exist to help parents and carers</w:t>
      </w:r>
      <w:r>
        <w:rPr>
          <w:lang w:val="en-US"/>
        </w:rPr>
        <w:t xml:space="preserve"> like me</w:t>
      </w:r>
      <w:r>
        <w:rPr>
          <w:lang w:val="en-US"/>
        </w:rPr>
        <w:t xml:space="preserve"> with the reasonable costs of childcare to help </w:t>
      </w:r>
      <w:r>
        <w:rPr>
          <w:lang w:val="en-US"/>
        </w:rPr>
        <w:t>us</w:t>
      </w:r>
      <w:r>
        <w:rPr>
          <w:lang w:val="en-US"/>
        </w:rPr>
        <w:t xml:space="preserve"> work.</w:t>
      </w:r>
      <w:r>
        <w:rPr>
          <w:lang w:val="en-US"/>
        </w:rPr>
        <w:t xml:space="preserve"> However, I have now been told that the costs of meals and snacks will not be included in my childcare payments.</w:t>
      </w:r>
    </w:p>
    <w:p w14:paraId="0B10B932" w14:textId="537603B6" w:rsidR="00E96F98" w:rsidRDefault="00CE0415" w:rsidP="00E96F98">
      <w:pPr>
        <w:rPr>
          <w:lang w:val="en-US"/>
        </w:rPr>
      </w:pPr>
      <w:r>
        <w:rPr>
          <w:lang w:val="en-US"/>
        </w:rPr>
        <w:t xml:space="preserve">The DWP have decided that these are </w:t>
      </w:r>
      <w:r w:rsidR="00D5513A">
        <w:rPr>
          <w:lang w:val="en-US"/>
        </w:rPr>
        <w:t>‘</w:t>
      </w:r>
      <w:r>
        <w:rPr>
          <w:lang w:val="en-US"/>
        </w:rPr>
        <w:t>optional</w:t>
      </w:r>
      <w:r w:rsidR="00D5513A">
        <w:rPr>
          <w:lang w:val="en-US"/>
        </w:rPr>
        <w:t>’</w:t>
      </w:r>
      <w:r>
        <w:rPr>
          <w:lang w:val="en-US"/>
        </w:rPr>
        <w:t xml:space="preserve"> extras </w:t>
      </w:r>
      <w:r w:rsidR="00D5513A">
        <w:rPr>
          <w:lang w:val="en-US"/>
        </w:rPr>
        <w:t xml:space="preserve">- </w:t>
      </w:r>
      <w:r>
        <w:rPr>
          <w:lang w:val="en-US"/>
        </w:rPr>
        <w:t xml:space="preserve">but they are an essential part of my child’s place at nursery. </w:t>
      </w:r>
      <w:r w:rsidR="00E96F98">
        <w:t>The DWP believes that some of the meal and consumables costs on top of funded childcare hours should not be included</w:t>
      </w:r>
      <w:r w:rsidR="00D5513A">
        <w:t xml:space="preserve"> in my payments</w:t>
      </w:r>
      <w:r w:rsidR="00E96F98">
        <w:t>.</w:t>
      </w:r>
    </w:p>
    <w:p w14:paraId="14EC66F1" w14:textId="1B9D7BB2" w:rsidR="00CE0415" w:rsidRDefault="00CE0415">
      <w:pPr>
        <w:rPr>
          <w:lang w:val="en-US"/>
        </w:rPr>
      </w:pPr>
      <w:r>
        <w:rPr>
          <w:lang w:val="en-US"/>
        </w:rPr>
        <w:t xml:space="preserve">The childcare payments are already capped at 85% of the overall cost of a place but due to new guidance from the Department for Education I am being told that </w:t>
      </w:r>
      <w:r w:rsidR="00E96F98">
        <w:rPr>
          <w:lang w:val="en-US"/>
        </w:rPr>
        <w:t xml:space="preserve">my payments are being reduced again. </w:t>
      </w:r>
    </w:p>
    <w:p w14:paraId="5F51371C" w14:textId="77777777" w:rsidR="00E96F98" w:rsidRDefault="00E96F98">
      <w:pPr>
        <w:rPr>
          <w:lang w:val="en-US"/>
        </w:rPr>
      </w:pPr>
      <w:r>
        <w:rPr>
          <w:lang w:val="en-US"/>
        </w:rPr>
        <w:t>This decision is making it harder for me to cover my childcare costs. [</w:t>
      </w:r>
      <w:r w:rsidRPr="00E96F98">
        <w:rPr>
          <w:highlight w:val="yellow"/>
          <w:lang w:val="en-US"/>
        </w:rPr>
        <w:t>you may want to add specific examples of the reduction in payments or the increase in costs you are facing.</w:t>
      </w:r>
      <w:r>
        <w:rPr>
          <w:lang w:val="en-US"/>
        </w:rPr>
        <w:t xml:space="preserve">] </w:t>
      </w:r>
    </w:p>
    <w:p w14:paraId="406065C8" w14:textId="6B22A5A8" w:rsidR="00E96F98" w:rsidRDefault="00E96F98">
      <w:pPr>
        <w:rPr>
          <w:lang w:val="en-US"/>
        </w:rPr>
      </w:pPr>
      <w:r>
        <w:rPr>
          <w:lang w:val="en-US"/>
        </w:rPr>
        <w:t xml:space="preserve">The funded childcare hours explicitly exclude the costs of meals and snacks so if I cannot use Universal Credit payments to help with this, I will have to find that cost myself or make food at home to send to nursery. Having a meal at nursery means my child is </w:t>
      </w:r>
      <w:proofErr w:type="gramStart"/>
      <w:r>
        <w:rPr>
          <w:lang w:val="en-US"/>
        </w:rPr>
        <w:t>sharing in the</w:t>
      </w:r>
      <w:proofErr w:type="gramEnd"/>
      <w:r>
        <w:rPr>
          <w:lang w:val="en-US"/>
        </w:rPr>
        <w:t xml:space="preserve"> experience with their friends</w:t>
      </w:r>
      <w:r w:rsidR="00D5513A">
        <w:rPr>
          <w:lang w:val="en-US"/>
        </w:rPr>
        <w:t>, which is important for their development and social skills. I</w:t>
      </w:r>
      <w:r>
        <w:rPr>
          <w:lang w:val="en-US"/>
        </w:rPr>
        <w:t>t is also better value and makes life easier than buying and preparing lunches myself.</w:t>
      </w:r>
    </w:p>
    <w:p w14:paraId="046A33A6" w14:textId="018273E5" w:rsidR="00E96F98" w:rsidRDefault="00E96F98">
      <w:pPr>
        <w:rPr>
          <w:lang w:val="en-US"/>
        </w:rPr>
      </w:pPr>
      <w:r>
        <w:rPr>
          <w:lang w:val="en-US"/>
        </w:rPr>
        <w:t>I understand that parents who get Tax Free Childcare can still use the money that the Government contributes to them to help meet the costs of meals and snacks with a nursery place. This is an unfair situation that provides more support to some families than those claiming Universal Credit.</w:t>
      </w:r>
    </w:p>
    <w:p w14:paraId="3E68D05A" w14:textId="39B061C7" w:rsidR="00E96F98" w:rsidRDefault="00E96F98">
      <w:pPr>
        <w:rPr>
          <w:lang w:val="en-US"/>
        </w:rPr>
      </w:pPr>
      <w:r>
        <w:rPr>
          <w:lang w:val="en-US"/>
        </w:rPr>
        <w:t xml:space="preserve">Please raise this situation with </w:t>
      </w:r>
      <w:proofErr w:type="gramStart"/>
      <w:r>
        <w:rPr>
          <w:lang w:val="en-US"/>
        </w:rPr>
        <w:t>Ministers</w:t>
      </w:r>
      <w:proofErr w:type="gramEnd"/>
      <w:r>
        <w:rPr>
          <w:lang w:val="en-US"/>
        </w:rPr>
        <w:t xml:space="preserve"> at the DWP and DfE so they can review the unfair impact this is having and reverse this decision. I believe that the Government should return families on Universal Credit to the position before this change </w:t>
      </w:r>
      <w:proofErr w:type="gramStart"/>
      <w:r>
        <w:rPr>
          <w:lang w:val="en-US"/>
        </w:rPr>
        <w:t>was</w:t>
      </w:r>
      <w:proofErr w:type="gramEnd"/>
      <w:r>
        <w:rPr>
          <w:lang w:val="en-US"/>
        </w:rPr>
        <w:t xml:space="preserve"> applied</w:t>
      </w:r>
      <w:r w:rsidR="00D5513A">
        <w:rPr>
          <w:lang w:val="en-US"/>
        </w:rPr>
        <w:t xml:space="preserve">. Please ask that they issue </w:t>
      </w:r>
      <w:proofErr w:type="gramStart"/>
      <w:r w:rsidR="00D5513A">
        <w:rPr>
          <w:lang w:val="en-US"/>
        </w:rPr>
        <w:t>back-payments</w:t>
      </w:r>
      <w:proofErr w:type="gramEnd"/>
      <w:r w:rsidR="00D5513A">
        <w:rPr>
          <w:lang w:val="en-US"/>
        </w:rPr>
        <w:t xml:space="preserve"> for the amounts that have been deducted from children and families </w:t>
      </w:r>
      <w:proofErr w:type="gramStart"/>
      <w:r w:rsidR="00D5513A">
        <w:rPr>
          <w:lang w:val="en-US"/>
        </w:rPr>
        <w:t>as a result of</w:t>
      </w:r>
      <w:proofErr w:type="gramEnd"/>
      <w:r w:rsidR="00D5513A">
        <w:rPr>
          <w:lang w:val="en-US"/>
        </w:rPr>
        <w:t xml:space="preserve"> this unfair policy.</w:t>
      </w:r>
    </w:p>
    <w:p w14:paraId="32E87B5E" w14:textId="0F761DE5" w:rsidR="00D5513A" w:rsidRDefault="00D5513A">
      <w:pPr>
        <w:rPr>
          <w:lang w:val="en-US"/>
        </w:rPr>
      </w:pPr>
      <w:r>
        <w:rPr>
          <w:lang w:val="en-US"/>
        </w:rPr>
        <w:t>Yours sincerely,</w:t>
      </w:r>
    </w:p>
    <w:p w14:paraId="166BF1DE" w14:textId="77777777" w:rsidR="00D5513A" w:rsidRDefault="00D5513A">
      <w:pPr>
        <w:rPr>
          <w:lang w:val="en-US"/>
        </w:rPr>
      </w:pPr>
    </w:p>
    <w:p w14:paraId="696A00F9" w14:textId="77777777" w:rsidR="00D5513A" w:rsidRDefault="00D5513A">
      <w:pPr>
        <w:rPr>
          <w:lang w:val="en-US"/>
        </w:rPr>
      </w:pPr>
    </w:p>
    <w:p w14:paraId="48D66241" w14:textId="77777777" w:rsidR="00E96F98" w:rsidRPr="00CE0415" w:rsidRDefault="00E96F98">
      <w:pPr>
        <w:rPr>
          <w:lang w:val="en-US"/>
        </w:rPr>
      </w:pPr>
    </w:p>
    <w:sectPr w:rsidR="00E96F98" w:rsidRPr="00CE0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15"/>
    <w:rsid w:val="001E65BF"/>
    <w:rsid w:val="00B301D1"/>
    <w:rsid w:val="00CE0415"/>
    <w:rsid w:val="00D5513A"/>
    <w:rsid w:val="00E96F98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B17B"/>
  <w15:chartTrackingRefBased/>
  <w15:docId w15:val="{A3C9A2AE-BD1F-4771-9C6A-30287504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4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04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writetothem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5" ma:contentTypeDescription="Create a new document." ma:contentTypeScope="" ma:versionID="32cbabe5dae97f9b1075e5e4d67746b2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8f0e024290d988c98a07c11a5fc10ab5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6d77571-3471-42a2-916a-14f1f1f0648f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e1a448-0c6c-4c09-9f36-7bf89b8f80d0"/>
  </documentManagement>
</p:properties>
</file>

<file path=customXml/itemProps1.xml><?xml version="1.0" encoding="utf-8"?>
<ds:datastoreItem xmlns:ds="http://schemas.openxmlformats.org/officeDocument/2006/customXml" ds:itemID="{2DA31836-53E7-444C-BB7F-D29E471A6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be0a7-3e74-41f2-a592-79b63f69a4e8"/>
    <ds:schemaRef ds:uri="48e1a448-0c6c-4c09-9f36-7bf89b8f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D37DE-5045-4BE3-8D50-ACD8D7539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60C5B-4791-4C5F-BC96-E76B1876A90A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48e1a448-0c6c-4c09-9f36-7bf89b8f80d0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93be0a7-3e74-41f2-a592-79b63f69a4e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Broadbery</dc:creator>
  <cp:keywords/>
  <dc:description/>
  <cp:lastModifiedBy>Jonathan Broadbery</cp:lastModifiedBy>
  <cp:revision>2</cp:revision>
  <dcterms:created xsi:type="dcterms:W3CDTF">2025-07-31T10:50:00Z</dcterms:created>
  <dcterms:modified xsi:type="dcterms:W3CDTF">2025-07-31T10:50:00Z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</Properties>
</file>